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CB7AB" w14:textId="77777777" w:rsidR="003956BC" w:rsidRDefault="003956BC" w:rsidP="003956BC">
      <w:pPr>
        <w:spacing w:line="360" w:lineRule="auto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p w14:paraId="181EDABD" w14:textId="77777777" w:rsidR="003956BC" w:rsidRDefault="003956BC" w:rsidP="003956BC">
      <w:pPr>
        <w:spacing w:beforeLines="100" w:before="312" w:afterLines="100" w:after="312" w:line="360" w:lineRule="auto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Scratch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创意编程终评平台操作指南</w:t>
      </w:r>
    </w:p>
    <w:p w14:paraId="72BA404D" w14:textId="77777777" w:rsidR="003956BC" w:rsidRDefault="003956BC" w:rsidP="003956BC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一、参加对象</w:t>
      </w:r>
    </w:p>
    <w:p w14:paraId="6E41BA4A" w14:textId="77777777" w:rsidR="003956BC" w:rsidRDefault="003956BC" w:rsidP="003956B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已经获得参加终评资格的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Scratch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小学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I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(1-3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年级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Scratch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小学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II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(4-6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年级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Scratch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初中组选手，凭借身份证、活动胸牌进入机房。</w:t>
      </w:r>
    </w:p>
    <w:p w14:paraId="6A948D82" w14:textId="77777777" w:rsidR="003956BC" w:rsidRDefault="003956BC" w:rsidP="003956BC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二、客观题答题</w:t>
      </w:r>
    </w:p>
    <w:p w14:paraId="6005B254" w14:textId="77777777" w:rsidR="003956BC" w:rsidRDefault="003956BC" w:rsidP="003956B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登陆网址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aipj.org.cn,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点击网站右上角【登录】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输入准考证号、密码和验证码，进行登录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;</w:t>
      </w:r>
    </w:p>
    <w:p w14:paraId="55973541" w14:textId="77777777" w:rsidR="003956BC" w:rsidRDefault="003956BC" w:rsidP="003956B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活动列表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739D7C66" wp14:editId="7BBA557A">
            <wp:extent cx="1885315" cy="371475"/>
            <wp:effectExtent l="0" t="0" r="635" b="9525"/>
            <wp:docPr id="148826266" name="图片 1" descr="图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26266" name="图片 1" descr="图标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rcRect r="31774"/>
                    <a:stretch>
                      <a:fillRect/>
                    </a:stretch>
                  </pic:blipFill>
                  <pic:spPr>
                    <a:xfrm>
                      <a:off x="0" y="0"/>
                      <a:ext cx="1940417" cy="3828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第六届江苏省青少年创意编程大赛终评活动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画面；</w:t>
      </w: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anchor distT="0" distB="0" distL="0" distR="0" simplePos="0" relativeHeight="251659264" behindDoc="0" locked="0" layoutInCell="1" allowOverlap="1" wp14:anchorId="366E3669" wp14:editId="3D2A352F">
            <wp:simplePos x="0" y="0"/>
            <wp:positionH relativeFrom="column">
              <wp:posOffset>406400</wp:posOffset>
            </wp:positionH>
            <wp:positionV relativeFrom="paragraph">
              <wp:posOffset>78105</wp:posOffset>
            </wp:positionV>
            <wp:extent cx="3562985" cy="1419225"/>
            <wp:effectExtent l="0" t="0" r="18415" b="9525"/>
            <wp:wrapTopAndBottom/>
            <wp:docPr id="1024558132" name="图片 1" descr="图形用户界面, 网站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58132" name="图片 1" descr="图形用户界面, 网站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1948" cy="143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2D84E" w14:textId="77777777" w:rsidR="003956BC" w:rsidRDefault="003956BC" w:rsidP="003956B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“Scratch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客观题试卷入口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”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进行答题；</w:t>
      </w: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anchor distT="0" distB="0" distL="0" distR="0" simplePos="0" relativeHeight="251660288" behindDoc="0" locked="0" layoutInCell="1" allowOverlap="1" wp14:anchorId="17471A27" wp14:editId="1DC307FC">
            <wp:simplePos x="0" y="0"/>
            <wp:positionH relativeFrom="column">
              <wp:posOffset>458470</wp:posOffset>
            </wp:positionH>
            <wp:positionV relativeFrom="paragraph">
              <wp:posOffset>62865</wp:posOffset>
            </wp:positionV>
            <wp:extent cx="3503295" cy="1648460"/>
            <wp:effectExtent l="9525" t="9525" r="11430" b="18415"/>
            <wp:wrapTopAndBottom/>
            <wp:docPr id="16" name="图片 1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4733" cy="16683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2D90EC13" w14:textId="77777777" w:rsidR="003956BC" w:rsidRDefault="003956BC" w:rsidP="003956B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现场答题，答题结束在线提交后，不要离开赛场，等待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裁判员现场宣布主题创作具体要求。</w:t>
      </w:r>
    </w:p>
    <w:p w14:paraId="2BBD502C" w14:textId="77777777" w:rsidR="003956BC" w:rsidRDefault="003956BC" w:rsidP="003956BC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三、主题创作</w:t>
      </w:r>
    </w:p>
    <w:p w14:paraId="18B97577" w14:textId="77777777" w:rsidR="003956BC" w:rsidRDefault="003956BC" w:rsidP="003956BC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使用离线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Scratch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编程软件，根据比赛命题要求完成创作；</w:t>
      </w:r>
    </w:p>
    <w:p w14:paraId="1DDC02AA" w14:textId="77777777" w:rsidR="003956BC" w:rsidRDefault="003956BC" w:rsidP="003956BC">
      <w:pPr>
        <w:spacing w:line="600" w:lineRule="exact"/>
        <w:ind w:firstLineChars="250" w:firstLine="80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anchor distT="0" distB="0" distL="0" distR="0" simplePos="0" relativeHeight="251661312" behindDoc="0" locked="0" layoutInCell="1" allowOverlap="1" wp14:anchorId="5E1622C4" wp14:editId="12409957">
            <wp:simplePos x="0" y="0"/>
            <wp:positionH relativeFrom="column">
              <wp:posOffset>1711325</wp:posOffset>
            </wp:positionH>
            <wp:positionV relativeFrom="paragraph">
              <wp:posOffset>78105</wp:posOffset>
            </wp:positionV>
            <wp:extent cx="1291590" cy="561975"/>
            <wp:effectExtent l="0" t="0" r="3810" b="9525"/>
            <wp:wrapTopAndBottom/>
            <wp:docPr id="1362447290" name="图片 1" descr="网站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447290" name="图片 1" descr="网站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921" cy="57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创作完成后，登陆网址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aipj.org.cn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；点击网站右上角【登录】，输入准考证号、密码和验证码，进行登录；</w:t>
      </w:r>
    </w:p>
    <w:p w14:paraId="1C5F0296" w14:textId="77777777" w:rsidR="003956BC" w:rsidRDefault="003956BC" w:rsidP="003956BC">
      <w:pPr>
        <w:spacing w:line="600" w:lineRule="exact"/>
        <w:ind w:firstLineChars="250" w:firstLine="80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活动列表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534753CE" wp14:editId="7266DE53">
            <wp:extent cx="1885315" cy="371475"/>
            <wp:effectExtent l="0" t="0" r="635" b="9525"/>
            <wp:docPr id="1196104171" name="图片 1" descr="图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104171" name="图片 1" descr="图标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rcRect r="31774"/>
                    <a:stretch>
                      <a:fillRect/>
                    </a:stretch>
                  </pic:blipFill>
                  <pic:spPr>
                    <a:xfrm>
                      <a:off x="0" y="0"/>
                      <a:ext cx="1940417" cy="3828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后点击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第六届江苏省青少年创意编程大赛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画面，再点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“Scratch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作品提交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</w:t>
      </w:r>
    </w:p>
    <w:p w14:paraId="03F2EB45" w14:textId="77777777" w:rsidR="003956BC" w:rsidRDefault="003956BC" w:rsidP="003956B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anchor distT="0" distB="0" distL="0" distR="0" simplePos="0" relativeHeight="251662336" behindDoc="0" locked="0" layoutInCell="1" allowOverlap="1" wp14:anchorId="6F6C03D8" wp14:editId="1DDC72AD">
            <wp:simplePos x="0" y="0"/>
            <wp:positionH relativeFrom="column">
              <wp:posOffset>406400</wp:posOffset>
            </wp:positionH>
            <wp:positionV relativeFrom="paragraph">
              <wp:posOffset>20955</wp:posOffset>
            </wp:positionV>
            <wp:extent cx="3870960" cy="1541780"/>
            <wp:effectExtent l="0" t="0" r="15240" b="1270"/>
            <wp:wrapTopAndBottom/>
            <wp:docPr id="11767444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4440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54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386114" w14:textId="77777777" w:rsidR="003956BC" w:rsidRDefault="003956BC" w:rsidP="003956B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drawing>
          <wp:anchor distT="0" distB="0" distL="0" distR="0" simplePos="0" relativeHeight="251663360" behindDoc="0" locked="0" layoutInCell="1" allowOverlap="1" wp14:anchorId="2D281E68" wp14:editId="77234129">
            <wp:simplePos x="0" y="0"/>
            <wp:positionH relativeFrom="column">
              <wp:posOffset>415925</wp:posOffset>
            </wp:positionH>
            <wp:positionV relativeFrom="paragraph">
              <wp:posOffset>99060</wp:posOffset>
            </wp:positionV>
            <wp:extent cx="3858260" cy="974725"/>
            <wp:effectExtent l="9525" t="9525" r="18415" b="25400"/>
            <wp:wrapTopAndBottom/>
            <wp:docPr id="22" name="图片 22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形用户界面, 文本, 应用程序, 聊天或短信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1592" cy="9933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22F0F9C9" w14:textId="77777777" w:rsidR="003956BC" w:rsidRDefault="003956BC" w:rsidP="003956BC">
      <w:pPr>
        <w:spacing w:line="600" w:lineRule="exact"/>
        <w:ind w:firstLineChars="250" w:firstLine="80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提交作品与创作说明，提示上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传成功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后离开赛场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详细操作办法，现场将以电子版或纸质操作指南方式呈现给选手。</w:t>
      </w:r>
    </w:p>
    <w:p w14:paraId="28603275" w14:textId="5A533DA3" w:rsidR="006D5E4E" w:rsidRPr="003956BC" w:rsidRDefault="006D5E4E" w:rsidP="003956BC">
      <w:pPr>
        <w:widowControl/>
        <w:spacing w:line="600" w:lineRule="exact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sectPr w:rsidR="006D5E4E" w:rsidRPr="00395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BC"/>
    <w:rsid w:val="003956BC"/>
    <w:rsid w:val="006D5E4E"/>
    <w:rsid w:val="009451CF"/>
    <w:rsid w:val="00A30C73"/>
    <w:rsid w:val="00C3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B97B"/>
  <w15:chartTrackingRefBased/>
  <w15:docId w15:val="{EF7224A6-98DF-4BEF-98B9-05127872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95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2024-05-09T10:04:00Z</dcterms:created>
  <dcterms:modified xsi:type="dcterms:W3CDTF">2024-05-09T10:04:00Z</dcterms:modified>
</cp:coreProperties>
</file>