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87811" w14:textId="77777777" w:rsidR="000212BC" w:rsidRPr="00B8682F" w:rsidRDefault="000212BC" w:rsidP="000212BC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E73098E" w14:textId="77777777" w:rsidR="000212BC" w:rsidRDefault="000212BC" w:rsidP="000212B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活动</w:t>
      </w:r>
      <w:r w:rsidRPr="00431DF0">
        <w:rPr>
          <w:rFonts w:ascii="方正小标宋简体" w:eastAsia="方正小标宋简体" w:hint="eastAsia"/>
          <w:sz w:val="36"/>
          <w:szCs w:val="36"/>
        </w:rPr>
        <w:t>日程安排（</w:t>
      </w:r>
      <w:r w:rsidRPr="00A146EB">
        <w:rPr>
          <w:rFonts w:ascii="方正小标宋简体" w:eastAsia="方正小标宋简体" w:hint="eastAsia"/>
          <w:sz w:val="36"/>
          <w:szCs w:val="36"/>
        </w:rPr>
        <w:t>暂</w:t>
      </w:r>
      <w:r w:rsidRPr="00431DF0">
        <w:rPr>
          <w:rFonts w:ascii="方正小标宋简体" w:eastAsia="方正小标宋简体" w:hint="eastAsia"/>
          <w:sz w:val="36"/>
          <w:szCs w:val="36"/>
        </w:rPr>
        <w:t>定）</w:t>
      </w:r>
    </w:p>
    <w:p w14:paraId="2E425D36" w14:textId="77777777" w:rsidR="000212BC" w:rsidRDefault="000212BC" w:rsidP="000212BC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42FEA52D" w14:textId="77777777" w:rsidR="000212BC" w:rsidRDefault="000212BC" w:rsidP="000212BC">
      <w:pPr>
        <w:spacing w:line="60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</w:t>
      </w:r>
      <w:r w:rsidRPr="001723B4">
        <w:rPr>
          <w:rFonts w:ascii="仿宋" w:eastAsia="仿宋" w:hAnsi="仿宋" w:hint="eastAsia"/>
          <w:sz w:val="30"/>
          <w:szCs w:val="30"/>
        </w:rPr>
        <w:t>202</w:t>
      </w:r>
      <w:r>
        <w:rPr>
          <w:rFonts w:ascii="仿宋" w:eastAsia="仿宋" w:hAnsi="仿宋" w:hint="eastAsia"/>
          <w:sz w:val="30"/>
          <w:szCs w:val="30"/>
        </w:rPr>
        <w:t>4</w:t>
      </w:r>
      <w:r w:rsidRPr="001723B4">
        <w:rPr>
          <w:rFonts w:ascii="仿宋" w:eastAsia="仿宋" w:hAnsi="仿宋" w:hint="eastAsia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>3</w:t>
      </w:r>
      <w:r w:rsidRPr="001723B4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</w:t>
      </w:r>
      <w:r w:rsidRPr="001723B4">
        <w:rPr>
          <w:rFonts w:ascii="仿宋" w:eastAsia="仿宋" w:hAnsi="仿宋" w:hint="eastAsia"/>
          <w:sz w:val="30"/>
          <w:szCs w:val="30"/>
        </w:rPr>
        <w:t>日（星期五）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685"/>
        <w:gridCol w:w="2552"/>
      </w:tblGrid>
      <w:tr w:rsidR="000212BC" w:rsidRPr="000D04CB" w14:paraId="7600AE6B" w14:textId="77777777" w:rsidTr="00EE220C">
        <w:trPr>
          <w:trHeight w:val="926"/>
          <w:jc w:val="center"/>
        </w:trPr>
        <w:tc>
          <w:tcPr>
            <w:tcW w:w="2122" w:type="dxa"/>
            <w:vAlign w:val="center"/>
          </w:tcPr>
          <w:p w14:paraId="3E1390E8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3685" w:type="dxa"/>
            <w:vAlign w:val="center"/>
          </w:tcPr>
          <w:p w14:paraId="0FAADACB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事项</w:t>
            </w:r>
          </w:p>
        </w:tc>
        <w:tc>
          <w:tcPr>
            <w:tcW w:w="2552" w:type="dxa"/>
            <w:vAlign w:val="center"/>
          </w:tcPr>
          <w:p w14:paraId="28984E4D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地点</w:t>
            </w:r>
          </w:p>
        </w:tc>
      </w:tr>
      <w:tr w:rsidR="000212BC" w:rsidRPr="000D04CB" w14:paraId="50BBA534" w14:textId="77777777" w:rsidTr="00EE220C">
        <w:trPr>
          <w:trHeight w:val="1738"/>
          <w:jc w:val="center"/>
        </w:trPr>
        <w:tc>
          <w:tcPr>
            <w:tcW w:w="2122" w:type="dxa"/>
            <w:vAlign w:val="center"/>
          </w:tcPr>
          <w:p w14:paraId="133045E5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12: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0D04CB">
              <w:rPr>
                <w:rFonts w:ascii="宋体" w:hAnsi="宋体"/>
                <w:sz w:val="28"/>
                <w:szCs w:val="28"/>
              </w:rPr>
              <w:t>0-13: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14:paraId="3DF621F5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报到</w:t>
            </w:r>
          </w:p>
        </w:tc>
        <w:tc>
          <w:tcPr>
            <w:tcW w:w="2552" w:type="dxa"/>
            <w:vAlign w:val="center"/>
          </w:tcPr>
          <w:p w14:paraId="26817D96" w14:textId="77777777" w:rsidR="000212BC" w:rsidRPr="009F4F08" w:rsidRDefault="000212BC" w:rsidP="00EE220C">
            <w:pPr>
              <w:rPr>
                <w:rFonts w:ascii="宋体" w:hAnsi="宋体"/>
                <w:color w:val="FF0000"/>
                <w:sz w:val="28"/>
                <w:szCs w:val="28"/>
              </w:rPr>
            </w:pPr>
            <w:r w:rsidRPr="00D0416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江苏省科技工作者活动中心一楼大厅</w:t>
            </w:r>
          </w:p>
        </w:tc>
      </w:tr>
      <w:tr w:rsidR="000212BC" w:rsidRPr="000D04CB" w14:paraId="09982F48" w14:textId="77777777" w:rsidTr="00EE220C">
        <w:trPr>
          <w:trHeight w:val="660"/>
          <w:jc w:val="center"/>
        </w:trPr>
        <w:tc>
          <w:tcPr>
            <w:tcW w:w="2122" w:type="dxa"/>
            <w:vAlign w:val="center"/>
          </w:tcPr>
          <w:p w14:paraId="49BDA132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/>
                <w:sz w:val="28"/>
                <w:szCs w:val="28"/>
              </w:rPr>
              <w:t>13:30-14:</w:t>
            </w: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14:paraId="0ADDC4D2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第十届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未来</w:t>
            </w:r>
            <w:proofErr w:type="gramStart"/>
            <w:r w:rsidRPr="000D04CB">
              <w:rPr>
                <w:rFonts w:ascii="宋体" w:hAnsi="宋体" w:hint="eastAsia"/>
                <w:sz w:val="28"/>
                <w:szCs w:val="28"/>
              </w:rPr>
              <w:t>太</w:t>
            </w:r>
            <w:proofErr w:type="gramEnd"/>
            <w:r w:rsidRPr="000D04CB">
              <w:rPr>
                <w:rFonts w:ascii="宋体" w:hAnsi="宋体" w:hint="eastAsia"/>
                <w:sz w:val="28"/>
                <w:szCs w:val="28"/>
              </w:rPr>
              <w:t>空车命题解读</w:t>
            </w:r>
          </w:p>
        </w:tc>
        <w:tc>
          <w:tcPr>
            <w:tcW w:w="2552" w:type="dxa"/>
            <w:vMerge w:val="restart"/>
            <w:vAlign w:val="center"/>
          </w:tcPr>
          <w:p w14:paraId="78D474F7" w14:textId="77777777" w:rsidR="000212BC" w:rsidRPr="009F4F08" w:rsidRDefault="000212BC" w:rsidP="00EE220C">
            <w:pPr>
              <w:jc w:val="center"/>
              <w:rPr>
                <w:rFonts w:ascii="宋体" w:hAnsi="宋体"/>
                <w:color w:val="FF0000"/>
                <w:sz w:val="28"/>
                <w:szCs w:val="28"/>
              </w:rPr>
            </w:pPr>
            <w:r w:rsidRPr="00D04161"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江苏省科技工作者活动中心307</w:t>
            </w:r>
            <w:r>
              <w:rPr>
                <w:rFonts w:ascii="宋体" w:hAnsi="宋体" w:hint="eastAsia"/>
                <w:color w:val="000000" w:themeColor="text1"/>
                <w:sz w:val="28"/>
                <w:szCs w:val="28"/>
              </w:rPr>
              <w:t>室</w:t>
            </w:r>
          </w:p>
        </w:tc>
      </w:tr>
      <w:tr w:rsidR="000212BC" w:rsidRPr="000D04CB" w14:paraId="17DCD430" w14:textId="77777777" w:rsidTr="00EE220C">
        <w:trPr>
          <w:trHeight w:val="660"/>
          <w:jc w:val="center"/>
        </w:trPr>
        <w:tc>
          <w:tcPr>
            <w:tcW w:w="2122" w:type="dxa"/>
            <w:vAlign w:val="center"/>
          </w:tcPr>
          <w:p w14:paraId="2E5A80E6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</w:t>
            </w:r>
            <w:r w:rsidRPr="000D04CB">
              <w:rPr>
                <w:rFonts w:ascii="宋体" w:hAnsi="宋体"/>
                <w:sz w:val="28"/>
                <w:szCs w:val="28"/>
              </w:rPr>
              <w:t>4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0</w:t>
            </w:r>
            <w:r w:rsidRPr="000D04CB">
              <w:rPr>
                <w:rFonts w:ascii="宋体" w:hAnsi="宋体"/>
                <w:sz w:val="28"/>
                <w:szCs w:val="28"/>
              </w:rPr>
              <w:t>-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14:30</w:t>
            </w:r>
          </w:p>
        </w:tc>
        <w:tc>
          <w:tcPr>
            <w:tcW w:w="3685" w:type="dxa"/>
            <w:vAlign w:val="center"/>
          </w:tcPr>
          <w:p w14:paraId="610FC3AE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第十届赛区活动介绍</w:t>
            </w:r>
          </w:p>
        </w:tc>
        <w:tc>
          <w:tcPr>
            <w:tcW w:w="2552" w:type="dxa"/>
            <w:vMerge/>
            <w:vAlign w:val="center"/>
          </w:tcPr>
          <w:p w14:paraId="34D2D908" w14:textId="77777777" w:rsidR="000212BC" w:rsidRPr="000D04CB" w:rsidRDefault="000212BC" w:rsidP="00EE220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212BC" w:rsidRPr="000D04CB" w14:paraId="4A242ED8" w14:textId="77777777" w:rsidTr="00EE220C">
        <w:trPr>
          <w:trHeight w:val="660"/>
          <w:jc w:val="center"/>
        </w:trPr>
        <w:tc>
          <w:tcPr>
            <w:tcW w:w="2122" w:type="dxa"/>
            <w:vAlign w:val="center"/>
          </w:tcPr>
          <w:p w14:paraId="0DC4E578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</w:t>
            </w:r>
            <w:r w:rsidRPr="000D04CB">
              <w:rPr>
                <w:rFonts w:ascii="宋体" w:hAnsi="宋体"/>
                <w:sz w:val="28"/>
                <w:szCs w:val="28"/>
              </w:rPr>
              <w:t>4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:</w:t>
            </w:r>
            <w:r w:rsidRPr="000D04CB">
              <w:rPr>
                <w:rFonts w:ascii="宋体" w:hAnsi="宋体"/>
                <w:sz w:val="28"/>
                <w:szCs w:val="28"/>
              </w:rPr>
              <w:t>30-16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: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55A3F0A1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现场</w:t>
            </w:r>
            <w:r>
              <w:rPr>
                <w:rFonts w:ascii="宋体" w:hAnsi="宋体" w:hint="eastAsia"/>
                <w:sz w:val="28"/>
                <w:szCs w:val="28"/>
              </w:rPr>
              <w:t>制作</w:t>
            </w:r>
            <w:r w:rsidRPr="000D04CB">
              <w:rPr>
                <w:rFonts w:ascii="宋体" w:hAnsi="宋体" w:hint="eastAsia"/>
                <w:sz w:val="28"/>
                <w:szCs w:val="28"/>
              </w:rPr>
              <w:t>演示及指导</w:t>
            </w:r>
          </w:p>
        </w:tc>
        <w:tc>
          <w:tcPr>
            <w:tcW w:w="2552" w:type="dxa"/>
            <w:vMerge/>
            <w:vAlign w:val="center"/>
          </w:tcPr>
          <w:p w14:paraId="0D5327A2" w14:textId="77777777" w:rsidR="000212BC" w:rsidRPr="000D04CB" w:rsidRDefault="000212BC" w:rsidP="00EE220C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212BC" w:rsidRPr="000D04CB" w14:paraId="31266C37" w14:textId="77777777" w:rsidTr="00EE220C">
        <w:trPr>
          <w:trHeight w:val="736"/>
          <w:jc w:val="center"/>
        </w:trPr>
        <w:tc>
          <w:tcPr>
            <w:tcW w:w="2122" w:type="dxa"/>
            <w:vAlign w:val="center"/>
          </w:tcPr>
          <w:p w14:paraId="6925E8C3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16：</w:t>
            </w:r>
            <w:r>
              <w:rPr>
                <w:rFonts w:ascii="宋体" w:hAnsi="宋体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14:paraId="6E5F67F0" w14:textId="77777777" w:rsidR="000212BC" w:rsidRPr="000D04CB" w:rsidRDefault="000212BC" w:rsidP="00EE220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0D04CB">
              <w:rPr>
                <w:rFonts w:ascii="宋体" w:hAnsi="宋体" w:hint="eastAsia"/>
                <w:sz w:val="28"/>
                <w:szCs w:val="28"/>
              </w:rPr>
              <w:t>疏散</w:t>
            </w:r>
          </w:p>
        </w:tc>
        <w:tc>
          <w:tcPr>
            <w:tcW w:w="2552" w:type="dxa"/>
            <w:vAlign w:val="center"/>
          </w:tcPr>
          <w:p w14:paraId="5D235FFE" w14:textId="77777777" w:rsidR="000212BC" w:rsidRPr="000D04CB" w:rsidRDefault="000212BC" w:rsidP="00EE220C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A1244C3" w14:textId="77777777" w:rsidR="000212BC" w:rsidRPr="001723B4" w:rsidRDefault="000212BC" w:rsidP="000212BC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19E4AAF5" w14:textId="77777777" w:rsidR="000212BC" w:rsidRDefault="000212BC" w:rsidP="000212BC">
      <w:pPr>
        <w:jc w:val="left"/>
        <w:rPr>
          <w:rFonts w:ascii="仿宋" w:eastAsia="仿宋" w:hAnsi="仿宋"/>
          <w:sz w:val="24"/>
        </w:rPr>
      </w:pPr>
    </w:p>
    <w:p w14:paraId="7520F289" w14:textId="38561E18" w:rsidR="006D5E4E" w:rsidRPr="000212BC" w:rsidRDefault="006D5E4E" w:rsidP="000212BC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6D5E4E" w:rsidRPr="000212BC" w:rsidSect="002D1A2B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BC"/>
    <w:rsid w:val="000212BC"/>
    <w:rsid w:val="002D1A2B"/>
    <w:rsid w:val="006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68F1"/>
  <w15:chartTrackingRefBased/>
  <w15:docId w15:val="{D6C0C6CE-F4A8-40C4-81BB-E09FF78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2024-02-20T00:46:00Z</dcterms:created>
  <dcterms:modified xsi:type="dcterms:W3CDTF">2024-02-20T00:46:00Z</dcterms:modified>
</cp:coreProperties>
</file>