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728" w:rsidRDefault="00725728" w:rsidP="00725728">
      <w:pPr>
        <w:widowControl/>
        <w:spacing w:line="560" w:lineRule="exact"/>
        <w:jc w:val="left"/>
        <w:rPr>
          <w:rFonts w:ascii="仿宋_GB2312" w:eastAsia="仿宋_GB2312" w:hAnsi="宋体" w:cs="宋体" w:hint="eastAsia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附件5：</w:t>
      </w:r>
    </w:p>
    <w:p w:rsidR="00725728" w:rsidRDefault="00725728" w:rsidP="00725728">
      <w:pPr>
        <w:jc w:val="center"/>
        <w:rPr>
          <w:rFonts w:ascii="宋体" w:hAnsi="宋体" w:cs="宋体" w:hint="eastAsia"/>
          <w:b/>
          <w:kern w:val="0"/>
          <w:sz w:val="32"/>
          <w:szCs w:val="32"/>
        </w:rPr>
      </w:pPr>
      <w:r>
        <w:rPr>
          <w:rFonts w:ascii="黑体" w:eastAsia="黑体" w:hAnsi="黑体" w:cs="黑体" w:hint="eastAsia"/>
          <w:bCs/>
          <w:kern w:val="0"/>
          <w:sz w:val="32"/>
          <w:szCs w:val="32"/>
        </w:rPr>
        <w:t>第28届江苏省青少年科技创新大赛决赛交通方案</w:t>
      </w:r>
    </w:p>
    <w:p w:rsidR="00725728" w:rsidRDefault="00725728" w:rsidP="00725728">
      <w:pPr>
        <w:rPr>
          <w:rFonts w:ascii="仿宋_GB2312" w:eastAsia="仿宋_GB2312" w:hAnsi="宋体" w:cs="宋体" w:hint="eastAsia"/>
          <w:b/>
          <w:sz w:val="32"/>
          <w:szCs w:val="32"/>
        </w:rPr>
      </w:pPr>
      <w:r>
        <w:rPr>
          <w:rFonts w:ascii="宋体" w:hAnsi="宋体" w:cs="宋体" w:hint="eastAsia"/>
          <w:b/>
          <w:kern w:val="0"/>
          <w:sz w:val="32"/>
          <w:szCs w:val="32"/>
        </w:rPr>
        <w:t xml:space="preserve">    </w:t>
      </w:r>
      <w:r>
        <w:rPr>
          <w:rFonts w:ascii="仿宋_GB2312" w:eastAsia="仿宋_GB2312" w:hAnsi="宋体" w:cs="宋体" w:hint="eastAsia"/>
          <w:b/>
          <w:sz w:val="32"/>
          <w:szCs w:val="32"/>
        </w:rPr>
        <w:t>一、万豪花都大酒店（晋陵中路580号）报到点</w:t>
      </w:r>
    </w:p>
    <w:p w:rsidR="00725728" w:rsidRDefault="00725728" w:rsidP="00725728"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（一）公交</w:t>
      </w:r>
    </w:p>
    <w:p w:rsidR="00725728" w:rsidRDefault="00725728" w:rsidP="00725728">
      <w:pPr>
        <w:ind w:firstLine="420"/>
        <w:rPr>
          <w:rFonts w:hint="eastAsia"/>
        </w:rPr>
      </w:pPr>
      <w:r>
        <w:rPr>
          <w:rFonts w:hint="eastAsia"/>
        </w:rPr>
        <w:t>常州火车站（汽车站）南广场坐</w:t>
      </w:r>
      <w:r>
        <w:rPr>
          <w:rFonts w:hint="eastAsia"/>
        </w:rPr>
        <w:t>19</w:t>
      </w:r>
      <w:r>
        <w:rPr>
          <w:rFonts w:hint="eastAsia"/>
        </w:rPr>
        <w:t>路到</w:t>
      </w:r>
      <w:r>
        <w:rPr>
          <w:color w:val="FF0000"/>
        </w:rPr>
        <w:t>锦绣东苑</w:t>
      </w:r>
      <w:r>
        <w:rPr>
          <w:rFonts w:hint="eastAsia"/>
        </w:rPr>
        <w:t>站下（图中蓝线），站台对面就是下榻酒店（万豪花都国际大酒店）</w:t>
      </w:r>
    </w:p>
    <w:p w:rsidR="00725728" w:rsidRDefault="00725728" w:rsidP="00725728">
      <w:pPr>
        <w:ind w:firstLine="420"/>
        <w:rPr>
          <w:rFonts w:hint="eastAsia"/>
        </w:rPr>
      </w:pPr>
      <w:r>
        <w:rPr>
          <w:rFonts w:hint="eastAsia"/>
        </w:rPr>
        <w:t>（二）步行</w:t>
      </w:r>
    </w:p>
    <w:p w:rsidR="00725728" w:rsidRDefault="00725728" w:rsidP="00725728"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常州火车站（汽车站）北广场出站，沿图中虚线步行大约</w:t>
      </w:r>
      <w:r>
        <w:rPr>
          <w:rFonts w:hint="eastAsia"/>
        </w:rPr>
        <w:t>15-20</w:t>
      </w:r>
      <w:r>
        <w:rPr>
          <w:rFonts w:hint="eastAsia"/>
        </w:rPr>
        <w:t>分钟。</w:t>
      </w:r>
    </w:p>
    <w:p w:rsidR="00725728" w:rsidRDefault="00725728" w:rsidP="00725728"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注：汽车站在火车站北广场</w:t>
      </w:r>
    </w:p>
    <w:p w:rsidR="00725728" w:rsidRDefault="00725728" w:rsidP="0072572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2105025"/>
            <wp:effectExtent l="19050" t="0" r="9525" b="0"/>
            <wp:docPr id="1" name="图片 2" descr="火车站到万豪花都国际大酒店公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火车站到万豪花都国际大酒店公交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25728" w:rsidRDefault="00725728" w:rsidP="00725728">
      <w:pPr>
        <w:rPr>
          <w:rFonts w:hint="eastAsia"/>
        </w:rPr>
      </w:pPr>
    </w:p>
    <w:p w:rsidR="00725728" w:rsidRDefault="00725728" w:rsidP="00725728"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（三）自驾</w:t>
      </w:r>
    </w:p>
    <w:p w:rsidR="00725728" w:rsidRDefault="00725728" w:rsidP="00725728">
      <w:pPr>
        <w:rPr>
          <w:rFonts w:hint="eastAsia"/>
        </w:rPr>
      </w:pPr>
      <w:r>
        <w:rPr>
          <w:rFonts w:hint="eastAsia"/>
        </w:rPr>
        <w:t xml:space="preserve">    1</w:t>
      </w:r>
      <w:r>
        <w:rPr>
          <w:rFonts w:hint="eastAsia"/>
        </w:rPr>
        <w:t>、北方来客：</w:t>
      </w:r>
      <w:r>
        <w:rPr>
          <w:rFonts w:hint="eastAsia"/>
        </w:rPr>
        <w:t>G42</w:t>
      </w:r>
      <w:r>
        <w:rPr>
          <w:rFonts w:hint="eastAsia"/>
        </w:rPr>
        <w:t>沪宁高速薛家道口（图中左边红色）下走龙江路高架转龙城大道高架，到地面路段继续直走到第三个红绿灯右转晋陵中路前往酒店。</w:t>
      </w:r>
    </w:p>
    <w:p w:rsidR="00725728" w:rsidRDefault="00725728" w:rsidP="00725728">
      <w:pPr>
        <w:rPr>
          <w:rFonts w:hint="eastAsia"/>
        </w:rPr>
      </w:pPr>
      <w:r>
        <w:rPr>
          <w:rFonts w:hint="eastAsia"/>
        </w:rPr>
        <w:t xml:space="preserve">    2</w:t>
      </w:r>
      <w:r>
        <w:rPr>
          <w:rFonts w:hint="eastAsia"/>
        </w:rPr>
        <w:t>、南方来客：</w:t>
      </w:r>
      <w:r>
        <w:rPr>
          <w:rFonts w:hint="eastAsia"/>
        </w:rPr>
        <w:t>G42</w:t>
      </w:r>
      <w:r>
        <w:rPr>
          <w:rFonts w:hint="eastAsia"/>
        </w:rPr>
        <w:t>沪宁高速青龙道口（图中右边红色）下走青洋路高架转龙城大道高架，到地面路段后直接左转晋陵中路前往酒店。</w:t>
      </w:r>
    </w:p>
    <w:p w:rsidR="00725728" w:rsidRDefault="00725728" w:rsidP="00725728">
      <w:pPr>
        <w:rPr>
          <w:rFonts w:hint="eastAsia"/>
        </w:rPr>
      </w:pPr>
      <w:r>
        <w:rPr>
          <w:rFonts w:hint="eastAsia"/>
        </w:rPr>
        <w:t xml:space="preserve">    3</w:t>
      </w:r>
      <w:r>
        <w:rPr>
          <w:rFonts w:hint="eastAsia"/>
        </w:rPr>
        <w:t>、南北来客：</w:t>
      </w:r>
      <w:r>
        <w:rPr>
          <w:rFonts w:hint="eastAsia"/>
        </w:rPr>
        <w:t>G42</w:t>
      </w:r>
      <w:r>
        <w:rPr>
          <w:rFonts w:hint="eastAsia"/>
        </w:rPr>
        <w:t>沪宁高速常州道口（图中中间红色）下，通江路左转到龙城大道右转晋陵中路前往酒店。</w:t>
      </w:r>
    </w:p>
    <w:p w:rsidR="00725728" w:rsidRDefault="00725728" w:rsidP="00725728">
      <w:pPr>
        <w:rPr>
          <w:rFonts w:ascii="仿宋_GB2312" w:eastAsia="仿宋_GB2312" w:hAnsi="宋体" w:cs="宋体" w:hint="eastAsia"/>
          <w:b/>
          <w:sz w:val="36"/>
          <w:szCs w:val="36"/>
        </w:rPr>
      </w:pPr>
      <w:r>
        <w:rPr>
          <w:rFonts w:hint="eastAsia"/>
          <w:noProof/>
        </w:rPr>
        <w:drawing>
          <wp:inline distT="0" distB="0" distL="0" distR="0">
            <wp:extent cx="5753100" cy="2486025"/>
            <wp:effectExtent l="19050" t="0" r="0" b="0"/>
            <wp:docPr id="2" name="图片 6" descr="高速公路路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高速公路路线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t xml:space="preserve">   </w:t>
      </w:r>
      <w:r>
        <w:rPr>
          <w:rFonts w:hint="eastAsia"/>
          <w:sz w:val="32"/>
          <w:szCs w:val="32"/>
        </w:rPr>
        <w:t xml:space="preserve"> </w:t>
      </w:r>
      <w:r>
        <w:rPr>
          <w:rFonts w:ascii="仿宋_GB2312" w:eastAsia="仿宋_GB2312" w:hAnsi="宋体" w:cs="宋体" w:hint="eastAsia"/>
          <w:b/>
          <w:sz w:val="32"/>
          <w:szCs w:val="32"/>
        </w:rPr>
        <w:t>二、福记逸高大酒店（汉江东路99号）报到点</w:t>
      </w:r>
    </w:p>
    <w:p w:rsidR="00725728" w:rsidRDefault="00725728" w:rsidP="00725728">
      <w:r>
        <w:rPr>
          <w:rFonts w:hint="eastAsia"/>
        </w:rPr>
        <w:t xml:space="preserve">   </w:t>
      </w:r>
      <w:r>
        <w:rPr>
          <w:rFonts w:hint="eastAsia"/>
        </w:rPr>
        <w:t>（一）公交</w:t>
      </w:r>
    </w:p>
    <w:p w:rsidR="00725728" w:rsidRDefault="00725728" w:rsidP="00725728"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常州客运站步行</w:t>
      </w:r>
      <w:r>
        <w:rPr>
          <w:rFonts w:hint="eastAsia"/>
        </w:rPr>
        <w:t> 570</w:t>
      </w:r>
      <w:r>
        <w:rPr>
          <w:rFonts w:hint="eastAsia"/>
        </w:rPr>
        <w:t>米到飞龙路新堂路</w:t>
      </w:r>
      <w:r>
        <w:rPr>
          <w:rFonts w:hint="eastAsia"/>
        </w:rPr>
        <w:t>(</w:t>
      </w:r>
      <w:r>
        <w:rPr>
          <w:rFonts w:hint="eastAsia"/>
        </w:rPr>
        <w:t>北环新村</w:t>
      </w:r>
      <w:r>
        <w:rPr>
          <w:rFonts w:hint="eastAsia"/>
        </w:rPr>
        <w:t>)</w:t>
      </w:r>
      <w:r>
        <w:rPr>
          <w:rFonts w:hint="eastAsia"/>
        </w:rPr>
        <w:t>乘</w:t>
      </w:r>
      <w:r>
        <w:rPr>
          <w:rFonts w:hint="eastAsia"/>
        </w:rPr>
        <w:t>29</w:t>
      </w:r>
      <w:r>
        <w:rPr>
          <w:rFonts w:hint="eastAsia"/>
        </w:rPr>
        <w:t>路到河海社区卫生服务中心站下步行</w:t>
      </w:r>
      <w:r>
        <w:rPr>
          <w:rFonts w:hint="eastAsia"/>
        </w:rPr>
        <w:t> 370</w:t>
      </w:r>
      <w:r>
        <w:rPr>
          <w:rFonts w:hint="eastAsia"/>
        </w:rPr>
        <w:t>米福记逸高大酒店</w:t>
      </w:r>
    </w:p>
    <w:p w:rsidR="00725728" w:rsidRDefault="00725728" w:rsidP="00725728">
      <w:pPr>
        <w:spacing w:line="560" w:lineRule="exact"/>
        <w:ind w:rightChars="11" w:right="23"/>
        <w:jc w:val="left"/>
        <w:rPr>
          <w:rFonts w:hint="eastAsia"/>
        </w:rPr>
      </w:pPr>
    </w:p>
    <w:p w:rsidR="00725728" w:rsidRDefault="00725728" w:rsidP="00725728">
      <w:pPr>
        <w:ind w:rightChars="11" w:right="23"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00700" cy="3390900"/>
            <wp:effectExtent l="19050" t="0" r="0" b="0"/>
            <wp:docPr id="3" name="图片 4" descr="火车站到福记逸高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火车站到福记逸高0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</w:rPr>
        <w:t>（二）自驾</w:t>
      </w:r>
    </w:p>
    <w:p w:rsidR="00725728" w:rsidRDefault="00725728" w:rsidP="00725728">
      <w:pPr>
        <w:rPr>
          <w:rFonts w:hint="eastAsia"/>
        </w:rPr>
      </w:pPr>
      <w:r>
        <w:rPr>
          <w:rFonts w:hint="eastAsia"/>
        </w:rPr>
        <w:t xml:space="preserve">    1</w:t>
      </w:r>
      <w:r>
        <w:rPr>
          <w:rFonts w:hint="eastAsia"/>
        </w:rPr>
        <w:t>、</w:t>
      </w:r>
      <w:r>
        <w:rPr>
          <w:rFonts w:hint="eastAsia"/>
        </w:rPr>
        <w:t>G42</w:t>
      </w:r>
      <w:r>
        <w:rPr>
          <w:rFonts w:hint="eastAsia"/>
        </w:rPr>
        <w:t>沪宁高速常州道口下前往福记逸高酒店</w:t>
      </w:r>
    </w:p>
    <w:p w:rsidR="00725728" w:rsidRDefault="00725728" w:rsidP="00725728">
      <w:pPr>
        <w:rPr>
          <w:rFonts w:hint="eastAsia"/>
        </w:rPr>
      </w:pPr>
    </w:p>
    <w:p w:rsidR="00725728" w:rsidRDefault="00725728" w:rsidP="00725728">
      <w:pPr>
        <w:rPr>
          <w:rFonts w:hint="eastAsia"/>
        </w:rPr>
      </w:pPr>
      <w:r>
        <w:rPr>
          <w:rFonts w:hint="eastAsia"/>
        </w:rPr>
        <w:t xml:space="preserve">    2</w:t>
      </w:r>
      <w:r>
        <w:rPr>
          <w:rFonts w:hint="eastAsia"/>
        </w:rPr>
        <w:t>、</w:t>
      </w:r>
      <w:r>
        <w:rPr>
          <w:rFonts w:hint="eastAsia"/>
        </w:rPr>
        <w:t>G42</w:t>
      </w:r>
      <w:r>
        <w:rPr>
          <w:rFonts w:hint="eastAsia"/>
        </w:rPr>
        <w:t>沪宁高速青龙道口下前往福记逸高酒店</w:t>
      </w:r>
    </w:p>
    <w:p w:rsidR="00725728" w:rsidRDefault="00725728" w:rsidP="0072572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48325" cy="2714625"/>
            <wp:effectExtent l="19050" t="0" r="9525" b="0"/>
            <wp:docPr id="4" name="图片 5" descr="行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行程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28" w:rsidRPr="00A205E1" w:rsidRDefault="00725728" w:rsidP="00725728">
      <w:pPr>
        <w:rPr>
          <w:rFonts w:ascii="宋体" w:hAnsi="宋体" w:hint="eastAsia"/>
        </w:rPr>
      </w:pPr>
    </w:p>
    <w:sectPr w:rsidR="00725728" w:rsidRPr="00A205E1" w:rsidSect="00BB196A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53DB" w:rsidRDefault="00A453DB" w:rsidP="00725728">
      <w:r>
        <w:separator/>
      </w:r>
    </w:p>
  </w:endnote>
  <w:endnote w:type="continuationSeparator" w:id="1">
    <w:p w:rsidR="00A453DB" w:rsidRDefault="00A453DB" w:rsidP="007257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8A4" w:rsidRDefault="00A453DB" w:rsidP="00F43592">
    <w:pPr>
      <w:pStyle w:val="a4"/>
      <w:ind w:firstLineChars="2250" w:firstLine="4050"/>
    </w:pPr>
    <w:r>
      <w:fldChar w:fldCharType="begin"/>
    </w:r>
    <w:r>
      <w:instrText xml:space="preserve"> PAGE   \* MERGEFORMAT </w:instrText>
    </w:r>
    <w:r>
      <w:fldChar w:fldCharType="separate"/>
    </w:r>
    <w:r w:rsidR="00725728" w:rsidRPr="00725728">
      <w:rPr>
        <w:noProof/>
        <w:lang w:val="zh-CN"/>
      </w:rPr>
      <w:t>2</w:t>
    </w:r>
    <w:r>
      <w:fldChar w:fldCharType="end"/>
    </w:r>
  </w:p>
  <w:p w:rsidR="001138A4" w:rsidRDefault="00A453D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53DB" w:rsidRDefault="00A453DB" w:rsidP="00725728">
      <w:r>
        <w:separator/>
      </w:r>
    </w:p>
  </w:footnote>
  <w:footnote w:type="continuationSeparator" w:id="1">
    <w:p w:rsidR="00A453DB" w:rsidRDefault="00A453DB" w:rsidP="007257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8A4" w:rsidRDefault="00A453DB" w:rsidP="00C92C5A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5728"/>
    <w:rsid w:val="00725728"/>
    <w:rsid w:val="00A45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72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257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rsid w:val="007257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2572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257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257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572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2017-03-16T02:53:00Z</dcterms:created>
  <dcterms:modified xsi:type="dcterms:W3CDTF">2017-03-16T02:54:00Z</dcterms:modified>
</cp:coreProperties>
</file>