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4E" w:rsidRDefault="00831E4E" w:rsidP="00831E4E">
      <w:pPr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31E4E" w:rsidRDefault="00831E4E" w:rsidP="00831E4E">
      <w:pPr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第七届雅培家庭科教公益项目</w:t>
      </w:r>
      <w:r>
        <w:rPr>
          <w:rFonts w:ascii="小标宋" w:eastAsia="小标宋"/>
          <w:sz w:val="44"/>
          <w:szCs w:val="44"/>
        </w:rPr>
        <w:br/>
      </w:r>
      <w:r>
        <w:rPr>
          <w:rFonts w:ascii="小标宋" w:eastAsia="小标宋" w:hint="eastAsia"/>
          <w:sz w:val="44"/>
          <w:szCs w:val="44"/>
        </w:rPr>
        <w:t>重点活动城市名单</w:t>
      </w:r>
    </w:p>
    <w:p w:rsidR="00831E4E" w:rsidRDefault="00831E4E" w:rsidP="00831E4E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1.北京市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辽宁省</w:t>
      </w:r>
      <w:r>
        <w:rPr>
          <w:rFonts w:ascii="仿宋_GB2312" w:eastAsia="仿宋_GB2312"/>
          <w:sz w:val="32"/>
          <w:szCs w:val="32"/>
        </w:rPr>
        <w:t>沈阳市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上海市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.江苏省</w:t>
      </w:r>
      <w:r>
        <w:rPr>
          <w:rFonts w:ascii="仿宋_GB2312" w:eastAsia="仿宋_GB2312"/>
          <w:sz w:val="32"/>
          <w:szCs w:val="32"/>
        </w:rPr>
        <w:t>南京市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.浙江省</w:t>
      </w:r>
      <w:r>
        <w:rPr>
          <w:rFonts w:ascii="仿宋_GB2312" w:eastAsia="仿宋_GB2312"/>
          <w:sz w:val="32"/>
          <w:szCs w:val="32"/>
        </w:rPr>
        <w:t>杭州市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浙江省嘉兴市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.河南省</w:t>
      </w:r>
      <w:r>
        <w:rPr>
          <w:rFonts w:ascii="仿宋_GB2312" w:eastAsia="仿宋_GB2312"/>
          <w:sz w:val="32"/>
          <w:szCs w:val="32"/>
        </w:rPr>
        <w:t>郑州市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湖北省</w:t>
      </w:r>
      <w:r>
        <w:rPr>
          <w:rFonts w:ascii="仿宋_GB2312" w:eastAsia="仿宋_GB2312"/>
          <w:sz w:val="32"/>
          <w:szCs w:val="32"/>
        </w:rPr>
        <w:t>武汉市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.广东省</w:t>
      </w:r>
      <w:r>
        <w:rPr>
          <w:rFonts w:ascii="仿宋_GB2312" w:eastAsia="仿宋_GB2312"/>
          <w:sz w:val="32"/>
          <w:szCs w:val="32"/>
        </w:rPr>
        <w:t>广州市</w:t>
      </w:r>
    </w:p>
    <w:p w:rsidR="00831E4E" w:rsidRDefault="00831E4E" w:rsidP="00831E4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四川省</w:t>
      </w:r>
      <w:r>
        <w:rPr>
          <w:rFonts w:ascii="仿宋_GB2312" w:eastAsia="仿宋_GB2312"/>
          <w:sz w:val="32"/>
          <w:szCs w:val="32"/>
        </w:rPr>
        <w:t>成都市</w:t>
      </w:r>
    </w:p>
    <w:p w:rsidR="00BE0114" w:rsidRDefault="00BE0114"/>
    <w:sectPr w:rsidR="00BE0114" w:rsidSect="00BE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E4E"/>
    <w:rsid w:val="00831E4E"/>
    <w:rsid w:val="00BE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2016-12-17T12:13:00Z</dcterms:created>
  <dcterms:modified xsi:type="dcterms:W3CDTF">2016-12-17T12:14:00Z</dcterms:modified>
</cp:coreProperties>
</file>